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E15F" w14:textId="7D4FA094" w:rsidR="00911A1E" w:rsidRDefault="00911A1E" w:rsidP="00911A1E">
      <w:pPr>
        <w:jc w:val="center"/>
        <w:rPr>
          <w:b/>
        </w:rPr>
      </w:pPr>
      <w:bookmarkStart w:id="0" w:name="_Hlk7371935"/>
      <w:bookmarkStart w:id="1" w:name="_Hlk7376066"/>
      <w:r w:rsidRPr="00911A1E">
        <w:rPr>
          <w:b/>
        </w:rPr>
        <w:t>3 - Анкета для ювелирной мастерской</w:t>
      </w:r>
    </w:p>
    <w:p w14:paraId="72D05037" w14:textId="77777777" w:rsidR="00911A1E" w:rsidRPr="00911A1E" w:rsidRDefault="00911A1E" w:rsidP="00911A1E">
      <w:pPr>
        <w:jc w:val="center"/>
        <w:rPr>
          <w:b/>
        </w:rPr>
      </w:pPr>
    </w:p>
    <w:p w14:paraId="1EA66AF5" w14:textId="12A160A2" w:rsidR="00911A1E" w:rsidRDefault="00911A1E" w:rsidP="00911A1E">
      <w:r>
        <w:t xml:space="preserve">Постарайтесь как можно подробнее ответить на все вопросы 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716201FB" w14:textId="2D4F0B39" w:rsidR="00911A1E" w:rsidRDefault="00911A1E" w:rsidP="00911A1E"/>
    <w:p w14:paraId="3DF9F10E" w14:textId="77777777" w:rsidR="00A878ED" w:rsidRPr="00162D79" w:rsidRDefault="00A878ED" w:rsidP="00A878ED">
      <w:pPr>
        <w:ind w:firstLine="708"/>
        <w:jc w:val="center"/>
        <w:rPr>
          <w:rStyle w:val="a3"/>
          <w:b/>
          <w:color w:val="auto"/>
        </w:rPr>
      </w:pPr>
      <w:r w:rsidRPr="00162D79">
        <w:rPr>
          <w:rStyle w:val="a3"/>
          <w:b/>
          <w:color w:val="auto"/>
        </w:rPr>
        <w:t>В конце анкеты ВАЖНАЯ ИНФОРМАЦИЯ</w:t>
      </w:r>
    </w:p>
    <w:p w14:paraId="4C6E492C" w14:textId="77777777" w:rsidR="00A878ED" w:rsidRDefault="00A878ED" w:rsidP="00911A1E">
      <w:bookmarkStart w:id="2" w:name="_GoBack"/>
      <w:bookmarkEnd w:id="2"/>
    </w:p>
    <w:p w14:paraId="16279C65" w14:textId="77777777" w:rsidR="00F555E4" w:rsidRDefault="00F555E4" w:rsidP="00F555E4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555E4" w14:paraId="1C8D050E" w14:textId="77777777" w:rsidTr="00F555E4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DAD" w14:textId="77777777" w:rsidR="00F555E4" w:rsidRDefault="00F555E4">
            <w:pPr>
              <w:ind w:firstLine="0"/>
            </w:pPr>
          </w:p>
        </w:tc>
      </w:tr>
    </w:tbl>
    <w:p w14:paraId="6DC8BC11" w14:textId="77777777" w:rsidR="00911A1E" w:rsidRDefault="00911A1E" w:rsidP="00B72A8E"/>
    <w:p w14:paraId="0B626442" w14:textId="48E3B8E8" w:rsidR="00B72A8E" w:rsidRDefault="00B72A8E" w:rsidP="00B72A8E">
      <w:r w:rsidRPr="00B72A8E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4F475B56" w14:textId="77777777" w:rsidTr="00911A1E">
        <w:tc>
          <w:tcPr>
            <w:tcW w:w="9345" w:type="dxa"/>
          </w:tcPr>
          <w:p w14:paraId="3343E8D1" w14:textId="77777777" w:rsidR="00911A1E" w:rsidRDefault="00911A1E" w:rsidP="00B72A8E">
            <w:pPr>
              <w:ind w:firstLine="0"/>
            </w:pPr>
          </w:p>
        </w:tc>
      </w:tr>
    </w:tbl>
    <w:p w14:paraId="6339894D" w14:textId="77777777" w:rsidR="00911A1E" w:rsidRPr="00B72A8E" w:rsidRDefault="00911A1E" w:rsidP="00B72A8E"/>
    <w:p w14:paraId="58ACDC51" w14:textId="77777777" w:rsidR="00B72A8E" w:rsidRPr="00B72A8E" w:rsidRDefault="00B72A8E" w:rsidP="00B72A8E">
      <w:r w:rsidRPr="00B72A8E"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73D529EC" w14:textId="77777777" w:rsidTr="00911A1E">
        <w:tc>
          <w:tcPr>
            <w:tcW w:w="9345" w:type="dxa"/>
          </w:tcPr>
          <w:p w14:paraId="0A5B839F" w14:textId="77777777" w:rsidR="00911A1E" w:rsidRDefault="00911A1E" w:rsidP="00B72A8E">
            <w:pPr>
              <w:ind w:firstLine="0"/>
            </w:pPr>
          </w:p>
        </w:tc>
      </w:tr>
    </w:tbl>
    <w:p w14:paraId="7A8CECEF" w14:textId="77777777" w:rsidR="00B72A8E" w:rsidRPr="00B72A8E" w:rsidRDefault="00B72A8E" w:rsidP="00B72A8E"/>
    <w:p w14:paraId="0B6A810B" w14:textId="77777777" w:rsidR="00B72A8E" w:rsidRPr="00B72A8E" w:rsidRDefault="00B72A8E" w:rsidP="00B72A8E"/>
    <w:p w14:paraId="0FE52BFC" w14:textId="77777777" w:rsidR="00B72A8E" w:rsidRPr="00B72A8E" w:rsidRDefault="00B72A8E" w:rsidP="00B72A8E">
      <w:bookmarkStart w:id="3" w:name="_Hlk7372747"/>
      <w:r w:rsidRPr="00B72A8E">
        <w:t>Наименование организации, адреса осуществления деятельности.</w:t>
      </w:r>
    </w:p>
    <w:bookmarkEnd w:id="1"/>
    <w:bookmarkEnd w:id="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509A613A" w14:textId="77777777" w:rsidTr="00911A1E">
        <w:tc>
          <w:tcPr>
            <w:tcW w:w="9345" w:type="dxa"/>
          </w:tcPr>
          <w:p w14:paraId="03CC530A" w14:textId="77777777" w:rsidR="00911A1E" w:rsidRDefault="00911A1E">
            <w:pPr>
              <w:ind w:firstLine="0"/>
            </w:pPr>
          </w:p>
        </w:tc>
      </w:tr>
    </w:tbl>
    <w:p w14:paraId="69E3546B" w14:textId="17A28DB4" w:rsidR="00522426" w:rsidRDefault="00522426"/>
    <w:p w14:paraId="5222FCF2" w14:textId="77777777" w:rsidR="0098714E" w:rsidRDefault="0098714E"/>
    <w:p w14:paraId="4A267C28" w14:textId="5473CC9F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4C8B7CAF" w14:textId="77777777" w:rsidTr="00911A1E">
        <w:tc>
          <w:tcPr>
            <w:tcW w:w="9345" w:type="dxa"/>
          </w:tcPr>
          <w:p w14:paraId="33BBF3FA" w14:textId="77777777" w:rsidR="00911A1E" w:rsidRDefault="00911A1E" w:rsidP="0098714E">
            <w:pPr>
              <w:ind w:firstLine="0"/>
            </w:pPr>
          </w:p>
        </w:tc>
      </w:tr>
    </w:tbl>
    <w:p w14:paraId="797DCB9F" w14:textId="77777777" w:rsidR="00911A1E" w:rsidRDefault="00911A1E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372D005D" w14:textId="77777777" w:rsidTr="00911A1E">
        <w:tc>
          <w:tcPr>
            <w:tcW w:w="9345" w:type="dxa"/>
          </w:tcPr>
          <w:p w14:paraId="7135C755" w14:textId="77777777" w:rsidR="00911A1E" w:rsidRDefault="00911A1E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06E2B5F8" w:rsidR="0098714E" w:rsidRDefault="0098714E">
      <w:r>
        <w:t>Специфика выполняемых операций с ДМ и ДК.</w:t>
      </w:r>
    </w:p>
    <w:p w14:paraId="426B9BF2" w14:textId="4F605FA7" w:rsidR="0098714E" w:rsidRDefault="0098714E">
      <w:r>
        <w:t>Какие ДМ и ДК и в каком виде используются, например:</w:t>
      </w:r>
    </w:p>
    <w:p w14:paraId="3F4269BA" w14:textId="5FA88882" w:rsidR="0098714E" w:rsidRDefault="0098714E">
      <w:r>
        <w:t>- Сырьевые ДМ в виде слитков и гранул</w:t>
      </w:r>
    </w:p>
    <w:p w14:paraId="5F89D5CA" w14:textId="645326EE" w:rsidR="0098714E" w:rsidRDefault="0098714E">
      <w:r>
        <w:t>- Лигатуры и сплавы</w:t>
      </w:r>
    </w:p>
    <w:p w14:paraId="6509585E" w14:textId="16C1CA92" w:rsidR="0098714E" w:rsidRDefault="0098714E">
      <w:r>
        <w:t>- Ювелирные изделия (полуфабрикаты)</w:t>
      </w:r>
    </w:p>
    <w:p w14:paraId="23851384" w14:textId="07431EB6" w:rsidR="00B72A8E" w:rsidRDefault="00B72A8E">
      <w:r>
        <w:t>- Металл заказчика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0CA59908" w14:textId="77777777" w:rsidTr="00911A1E">
        <w:tc>
          <w:tcPr>
            <w:tcW w:w="9345" w:type="dxa"/>
          </w:tcPr>
          <w:p w14:paraId="724CF024" w14:textId="77777777" w:rsidR="00911A1E" w:rsidRDefault="00911A1E">
            <w:pPr>
              <w:ind w:firstLine="0"/>
            </w:pPr>
          </w:p>
        </w:tc>
      </w:tr>
    </w:tbl>
    <w:p w14:paraId="407979AB" w14:textId="77777777" w:rsidR="00FF48DE" w:rsidRDefault="00FF48DE"/>
    <w:p w14:paraId="2BA1AAF5" w14:textId="57E8102E" w:rsidR="0098714E" w:rsidRDefault="0098714E"/>
    <w:p w14:paraId="7CC1913E" w14:textId="582CAF34" w:rsidR="00FF48DE" w:rsidRDefault="00FF48DE">
      <w:r>
        <w:t>Основные процессы расходования (использования) ДМ и ДК, например:</w:t>
      </w:r>
    </w:p>
    <w:p w14:paraId="224605AD" w14:textId="324D030B" w:rsidR="00FF48DE" w:rsidRDefault="00FF48DE">
      <w:r>
        <w:t xml:space="preserve">- Производство ювелирных изделий из ДМ и ДК </w:t>
      </w:r>
      <w:r w:rsidR="00B72A8E">
        <w:t>по заказам населения</w:t>
      </w:r>
    </w:p>
    <w:p w14:paraId="6E23F3B7" w14:textId="0DEFD0F8" w:rsidR="00843034" w:rsidRDefault="00FF48DE" w:rsidP="00B72A8E">
      <w:r>
        <w:t xml:space="preserve">- </w:t>
      </w:r>
      <w:r w:rsidR="00B72A8E">
        <w:t>Ремонт ювелирных изделий</w:t>
      </w:r>
      <w:r w:rsidR="00843034">
        <w:t xml:space="preserve"> </w:t>
      </w:r>
    </w:p>
    <w:p w14:paraId="443067BA" w14:textId="17D103A9" w:rsidR="00292270" w:rsidRDefault="00292270" w:rsidP="00B72A8E">
      <w:r>
        <w:t>- Изготовление ювелирных изделий из собственных материалов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68B1DF45" w14:textId="77777777" w:rsidTr="00911A1E">
        <w:tc>
          <w:tcPr>
            <w:tcW w:w="9345" w:type="dxa"/>
          </w:tcPr>
          <w:p w14:paraId="3F0CCA18" w14:textId="77777777" w:rsidR="00911A1E" w:rsidRDefault="00911A1E">
            <w:pPr>
              <w:ind w:firstLine="0"/>
            </w:pPr>
          </w:p>
        </w:tc>
      </w:tr>
    </w:tbl>
    <w:p w14:paraId="7B552236" w14:textId="399BC092" w:rsidR="00522426" w:rsidRDefault="00522426"/>
    <w:p w14:paraId="273782D3" w14:textId="77777777" w:rsidR="0098714E" w:rsidRDefault="0098714E"/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4F844DA5" w14:textId="1478E119" w:rsidR="00522426" w:rsidRDefault="0098714E">
      <w:r>
        <w:t xml:space="preserve">- </w:t>
      </w:r>
      <w:r w:rsidR="00522426">
        <w:t>Приемщик</w:t>
      </w:r>
    </w:p>
    <w:p w14:paraId="74F4061B" w14:textId="4AC6AE28" w:rsidR="00B72A8E" w:rsidRDefault="0098714E" w:rsidP="00B72A8E">
      <w:r>
        <w:t xml:space="preserve">- </w:t>
      </w:r>
      <w:r w:rsidR="00B72A8E">
        <w:t>Мастер-ювелир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6D605623" w14:textId="77777777" w:rsidTr="00911A1E">
        <w:tc>
          <w:tcPr>
            <w:tcW w:w="9345" w:type="dxa"/>
          </w:tcPr>
          <w:p w14:paraId="04C7504D" w14:textId="77777777" w:rsidR="00911A1E" w:rsidRDefault="00911A1E">
            <w:pPr>
              <w:ind w:firstLine="0"/>
            </w:pPr>
          </w:p>
        </w:tc>
      </w:tr>
    </w:tbl>
    <w:p w14:paraId="495789F2" w14:textId="0669F045" w:rsidR="00522426" w:rsidRDefault="00522426"/>
    <w:p w14:paraId="492D3C05" w14:textId="67646667" w:rsidR="00AA0B4C" w:rsidRDefault="00AA0B4C"/>
    <w:p w14:paraId="11B96E6A" w14:textId="11CD88B1" w:rsidR="00AA0B4C" w:rsidRDefault="00AA0B4C"/>
    <w:p w14:paraId="150199E9" w14:textId="6E7B679F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316A4FA0" w14:textId="77777777" w:rsidTr="00911A1E">
        <w:tc>
          <w:tcPr>
            <w:tcW w:w="9345" w:type="dxa"/>
          </w:tcPr>
          <w:p w14:paraId="4C92A900" w14:textId="77777777" w:rsidR="00911A1E" w:rsidRDefault="00911A1E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49240769" w14:textId="77777777" w:rsidTr="00911A1E">
        <w:tc>
          <w:tcPr>
            <w:tcW w:w="9345" w:type="dxa"/>
          </w:tcPr>
          <w:p w14:paraId="1402C3F3" w14:textId="77777777" w:rsidR="00911A1E" w:rsidRDefault="00911A1E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4176524B" w14:textId="77777777" w:rsidTr="00911A1E">
        <w:tc>
          <w:tcPr>
            <w:tcW w:w="9345" w:type="dxa"/>
          </w:tcPr>
          <w:p w14:paraId="20ED0F72" w14:textId="77777777" w:rsidR="00911A1E" w:rsidRDefault="00911A1E">
            <w:pPr>
              <w:ind w:firstLine="0"/>
            </w:pPr>
          </w:p>
        </w:tc>
      </w:tr>
    </w:tbl>
    <w:p w14:paraId="228EEE03" w14:textId="604DACAC" w:rsidR="00843034" w:rsidRDefault="00843034"/>
    <w:p w14:paraId="1EE63C8B" w14:textId="01AD7638" w:rsidR="00843034" w:rsidRDefault="00843034"/>
    <w:p w14:paraId="769CEE06" w14:textId="67F1FAE2" w:rsidR="00843034" w:rsidRDefault="00843034">
      <w:r>
        <w:lastRenderedPageBreak/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59B9BB65" w14:textId="77777777" w:rsidTr="00911A1E">
        <w:tc>
          <w:tcPr>
            <w:tcW w:w="9345" w:type="dxa"/>
          </w:tcPr>
          <w:p w14:paraId="1DFEF996" w14:textId="77777777" w:rsidR="00911A1E" w:rsidRDefault="00911A1E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496B48AE" w14:textId="77777777" w:rsidTr="00911A1E">
        <w:tc>
          <w:tcPr>
            <w:tcW w:w="9345" w:type="dxa"/>
          </w:tcPr>
          <w:p w14:paraId="4AA224D1" w14:textId="77777777" w:rsidR="00911A1E" w:rsidRDefault="00911A1E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611F3315" w:rsidR="00F25BC8" w:rsidRDefault="00F25BC8">
      <w:proofErr w:type="gramStart"/>
      <w:r w:rsidRPr="00F25BC8">
        <w:t>Маршруты движения</w:t>
      </w:r>
      <w:proofErr w:type="gramEnd"/>
      <w:r w:rsidRPr="00F25BC8">
        <w:t xml:space="preserve"> ДМ и ДК по всем направлениям и во всех видах их использования</w:t>
      </w:r>
      <w:r>
        <w:t xml:space="preserve">, которые </w:t>
      </w:r>
      <w:r w:rsidRPr="00F25BC8">
        <w:t>определяют перемещение в производственном процессе ДМ в сырье.</w:t>
      </w:r>
      <w:r>
        <w:t xml:space="preserve"> </w:t>
      </w:r>
    </w:p>
    <w:p w14:paraId="163A809A" w14:textId="7D8D88D4" w:rsidR="003B2F1F" w:rsidRDefault="00F25BC8">
      <w:r>
        <w:t xml:space="preserve">Для каждого вида ДМ и ДК перечислить подразделения, по которым перемещаются эти ДМ и ДК, например, </w:t>
      </w:r>
      <w:r w:rsidR="00292270">
        <w:t>заказчик – мастерская – заказчик</w:t>
      </w:r>
      <w:r>
        <w:t>.</w:t>
      </w:r>
    </w:p>
    <w:p w14:paraId="2B28473F" w14:textId="7444DDA8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6CA622FC" w14:textId="77777777" w:rsidTr="00911A1E">
        <w:tc>
          <w:tcPr>
            <w:tcW w:w="9345" w:type="dxa"/>
          </w:tcPr>
          <w:p w14:paraId="3571DFDE" w14:textId="77777777" w:rsidR="00911A1E" w:rsidRDefault="00911A1E">
            <w:pPr>
              <w:ind w:firstLine="0"/>
            </w:pPr>
          </w:p>
        </w:tc>
      </w:tr>
    </w:tbl>
    <w:p w14:paraId="10F86288" w14:textId="23E8AF7C" w:rsidR="00292270" w:rsidRDefault="00292270"/>
    <w:p w14:paraId="30A0E4BD" w14:textId="27740572" w:rsidR="00292270" w:rsidRDefault="00292270"/>
    <w:p w14:paraId="162AA3C9" w14:textId="77777777" w:rsidR="00292270" w:rsidRPr="00292270" w:rsidRDefault="00292270" w:rsidP="00292270">
      <w:r w:rsidRPr="00292270">
        <w:t>Порядок транспортировки (перевозки) ценностей и их приемки в вашей организации. Какие ценности принимаются. Кто и как осуществляет доставку ценностей (менеджеры контрагента,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1F7EFF2E" w14:textId="77777777" w:rsidTr="00911A1E">
        <w:tc>
          <w:tcPr>
            <w:tcW w:w="9345" w:type="dxa"/>
          </w:tcPr>
          <w:p w14:paraId="44342512" w14:textId="77777777" w:rsidR="00911A1E" w:rsidRDefault="00911A1E">
            <w:pPr>
              <w:ind w:firstLine="0"/>
            </w:pPr>
          </w:p>
        </w:tc>
      </w:tr>
    </w:tbl>
    <w:p w14:paraId="5DEEEF72" w14:textId="3264CB2C" w:rsidR="00CC06D8" w:rsidRDefault="00CC06D8"/>
    <w:p w14:paraId="5FD319E5" w14:textId="409547E6" w:rsidR="00CC06D8" w:rsidRDefault="00CC06D8"/>
    <w:p w14:paraId="39F41700" w14:textId="36697858" w:rsidR="00CC06D8" w:rsidRDefault="00CC06D8">
      <w:r>
        <w:t>В</w:t>
      </w:r>
      <w:r w:rsidRPr="00CC06D8">
        <w:t>ыдач</w:t>
      </w:r>
      <w:r>
        <w:t>а</w:t>
      </w:r>
      <w:r w:rsidRPr="00CC06D8">
        <w:t xml:space="preserve"> ДМ, ДК и изделий из них в производство</w:t>
      </w:r>
      <w:r w:rsidR="00D75E94">
        <w:t>. К</w:t>
      </w:r>
      <w:r w:rsidR="00D75E94" w:rsidRPr="00D75E94">
        <w:t>акими документами оформляется выдача и возврат ценностей</w:t>
      </w:r>
      <w:r w:rsidR="00D75E94">
        <w:t>. П</w:t>
      </w:r>
      <w:r w:rsidR="00D75E94" w:rsidRPr="00D75E94">
        <w:t>орядок составления ежемесячной отчетности материально ответственным лицом по балансу полученных и израсходованных ДМ по производственному участку</w:t>
      </w:r>
      <w:r w:rsidR="00D75E94">
        <w:t>: кто и по каким процессам расходования отчитывается</w:t>
      </w:r>
      <w:r w:rsidR="00D75E94" w:rsidRPr="00D75E94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5E2D64E0" w14:textId="77777777" w:rsidTr="00911A1E">
        <w:tc>
          <w:tcPr>
            <w:tcW w:w="9345" w:type="dxa"/>
          </w:tcPr>
          <w:p w14:paraId="04CD972E" w14:textId="77777777" w:rsidR="00911A1E" w:rsidRDefault="00911A1E">
            <w:pPr>
              <w:ind w:firstLine="0"/>
            </w:pPr>
          </w:p>
        </w:tc>
      </w:tr>
    </w:tbl>
    <w:p w14:paraId="073AA961" w14:textId="7080A6CE" w:rsidR="00E35344" w:rsidRDefault="00E35344"/>
    <w:p w14:paraId="128C325C" w14:textId="2774C146" w:rsidR="00E35344" w:rsidRDefault="00E35344"/>
    <w:p w14:paraId="452769B4" w14:textId="0A655A6B" w:rsidR="00E35344" w:rsidRDefault="00E35344">
      <w:r>
        <w:t>Порядок реализации изготовленных изделий.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64D0BC3B" w14:textId="77777777" w:rsidTr="00911A1E">
        <w:tc>
          <w:tcPr>
            <w:tcW w:w="9345" w:type="dxa"/>
          </w:tcPr>
          <w:p w14:paraId="7D955452" w14:textId="77777777" w:rsidR="00911A1E" w:rsidRDefault="00911A1E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73AC77DB" w14:textId="1F68D389" w:rsidR="0029238A" w:rsidRDefault="00D75E94">
      <w:r>
        <w:lastRenderedPageBreak/>
        <w:t xml:space="preserve">Разработаны ли нормы расходования ДМ и ДК (по всем составляющим: полезный расход, на отходы, на потери). Кто </w:t>
      </w:r>
      <w:r w:rsidR="0029238A">
        <w:t xml:space="preserve">разрабатывает и </w:t>
      </w:r>
      <w:r>
        <w:t xml:space="preserve">контролирует </w:t>
      </w:r>
      <w:r w:rsidR="0029238A">
        <w:t>расход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3448DEC7" w14:textId="77777777" w:rsidTr="00911A1E">
        <w:tc>
          <w:tcPr>
            <w:tcW w:w="9345" w:type="dxa"/>
          </w:tcPr>
          <w:p w14:paraId="37222742" w14:textId="77777777" w:rsidR="00911A1E" w:rsidRDefault="00911A1E">
            <w:pPr>
              <w:ind w:firstLine="0"/>
            </w:pPr>
          </w:p>
        </w:tc>
      </w:tr>
    </w:tbl>
    <w:p w14:paraId="28856B22" w14:textId="216BB326" w:rsidR="00E35344" w:rsidRDefault="00E35344"/>
    <w:p w14:paraId="3BC46A55" w14:textId="1F41B27F" w:rsidR="00E35344" w:rsidRDefault="00E35344">
      <w:r>
        <w:t>Постановка именника, клеймение.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2C04737B" w14:textId="77777777" w:rsidTr="00911A1E">
        <w:tc>
          <w:tcPr>
            <w:tcW w:w="9345" w:type="dxa"/>
          </w:tcPr>
          <w:p w14:paraId="7416DC0A" w14:textId="77777777" w:rsidR="00911A1E" w:rsidRDefault="00911A1E">
            <w:pPr>
              <w:ind w:firstLine="0"/>
            </w:pPr>
          </w:p>
        </w:tc>
      </w:tr>
    </w:tbl>
    <w:p w14:paraId="35FFB343" w14:textId="77777777" w:rsidR="0029238A" w:rsidRDefault="0029238A"/>
    <w:p w14:paraId="1069896E" w14:textId="77777777" w:rsidR="0029238A" w:rsidRDefault="0029238A"/>
    <w:p w14:paraId="4B651914" w14:textId="51422BFD" w:rsidR="00D75E94" w:rsidRDefault="0029238A">
      <w:r>
        <w:t>Как организован и строится учет ДМ и ДК.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289BF8A6" w14:textId="77777777" w:rsidTr="00911A1E">
        <w:tc>
          <w:tcPr>
            <w:tcW w:w="9345" w:type="dxa"/>
          </w:tcPr>
          <w:p w14:paraId="78246DFA" w14:textId="77777777" w:rsidR="00911A1E" w:rsidRDefault="00911A1E">
            <w:pPr>
              <w:ind w:firstLine="0"/>
            </w:pPr>
          </w:p>
        </w:tc>
      </w:tr>
    </w:tbl>
    <w:p w14:paraId="37580A34" w14:textId="478C4861" w:rsidR="006232BB" w:rsidRDefault="006232BB"/>
    <w:p w14:paraId="6BC182C2" w14:textId="79C23E4A" w:rsidR="006232BB" w:rsidRDefault="006232BB"/>
    <w:p w14:paraId="2BDC99CA" w14:textId="40FD0747" w:rsidR="006232BB" w:rsidRDefault="006232BB">
      <w:r>
        <w:t>Проведение инвентаризаций. В каких видах ваших ДМ и ДК и в какие сроки</w:t>
      </w:r>
      <w:r w:rsidR="00292270">
        <w:t xml:space="preserve"> (раз в месяц, в квартал, в полугодие, год)</w:t>
      </w:r>
      <w:r>
        <w:t>. В каком порядке</w:t>
      </w:r>
      <w:r w:rsidR="001267E4">
        <w:t xml:space="preserve"> проводится инвентаризация</w:t>
      </w:r>
      <w:r>
        <w:t xml:space="preserve"> (пересчет, взвешивание, сканирование штрихкодов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2757A752" w14:textId="77777777" w:rsidTr="00911A1E">
        <w:tc>
          <w:tcPr>
            <w:tcW w:w="9345" w:type="dxa"/>
          </w:tcPr>
          <w:p w14:paraId="3270AADD" w14:textId="77777777" w:rsidR="00911A1E" w:rsidRDefault="00911A1E">
            <w:pPr>
              <w:ind w:firstLine="0"/>
            </w:pPr>
          </w:p>
        </w:tc>
      </w:tr>
    </w:tbl>
    <w:p w14:paraId="441390D5" w14:textId="77777777" w:rsidR="00292270" w:rsidRDefault="00292270"/>
    <w:p w14:paraId="040A32A9" w14:textId="16463598" w:rsidR="001267E4" w:rsidRDefault="001267E4"/>
    <w:p w14:paraId="1E82C48A" w14:textId="083F0238" w:rsidR="001267E4" w:rsidRDefault="00B226E0">
      <w:r>
        <w:t xml:space="preserve">Какие виды лома и отходов ДМ и ДК и в каких подразделениях образуются. </w:t>
      </w:r>
      <w:r w:rsidR="001267E4">
        <w:t>О</w:t>
      </w:r>
      <w:r w:rsidR="001267E4" w:rsidRPr="001267E4">
        <w:t>предел</w:t>
      </w:r>
      <w:r w:rsidR="001267E4">
        <w:t>ен ли</w:t>
      </w:r>
      <w:r w:rsidR="001267E4" w:rsidRPr="001267E4">
        <w:t xml:space="preserve"> порядок подготовки ЛОДМ: варианты первичной обработки различных видов лома.</w:t>
      </w:r>
      <w:r w:rsidR="001267E4">
        <w:t xml:space="preserve"> </w:t>
      </w:r>
      <w:proofErr w:type="gramStart"/>
      <w:r>
        <w:t>Маршруты движения</w:t>
      </w:r>
      <w:proofErr w:type="gramEnd"/>
      <w:r>
        <w:t xml:space="preserve"> ЛОДМ.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3E33C655" w14:textId="77777777" w:rsidTr="00911A1E">
        <w:tc>
          <w:tcPr>
            <w:tcW w:w="9345" w:type="dxa"/>
          </w:tcPr>
          <w:p w14:paraId="4FE5CE9A" w14:textId="77777777" w:rsidR="00911A1E" w:rsidRDefault="00911A1E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37C14E91" w:rsidR="00B226E0" w:rsidRDefault="00B226E0">
      <w:r>
        <w:t xml:space="preserve">Какие помещения оборудованы для хранения ДМ и ДК.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3E48DB">
        <w:t xml:space="preserve"> </w:t>
      </w:r>
      <w:r w:rsidR="003E48DB" w:rsidRPr="003E48DB">
        <w:t>Договоры на охрану.</w:t>
      </w:r>
      <w:r w:rsidR="00292270">
        <w:t xml:space="preserve"> </w:t>
      </w:r>
      <w:proofErr w:type="spellStart"/>
      <w:r w:rsidR="00292270">
        <w:t>Гольдкассы</w:t>
      </w:r>
      <w:proofErr w:type="spellEnd"/>
      <w:r w:rsidR="00292270">
        <w:t xml:space="preserve"> для мастеров-ювелиров.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5B352B2B" w14:textId="77777777" w:rsidTr="00911A1E">
        <w:tc>
          <w:tcPr>
            <w:tcW w:w="9345" w:type="dxa"/>
          </w:tcPr>
          <w:p w14:paraId="498A56EA" w14:textId="77777777" w:rsidR="00911A1E" w:rsidRDefault="00911A1E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558DDA81" w:rsidR="00B226E0" w:rsidRDefault="00B226E0"/>
    <w:p w14:paraId="3E045A09" w14:textId="50A19E63" w:rsidR="00B226E0" w:rsidRDefault="00372C25">
      <w:r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A1E" w14:paraId="014D6ED4" w14:textId="77777777" w:rsidTr="00911A1E">
        <w:tc>
          <w:tcPr>
            <w:tcW w:w="9345" w:type="dxa"/>
          </w:tcPr>
          <w:p w14:paraId="51749A39" w14:textId="77777777" w:rsidR="00911A1E" w:rsidRDefault="00911A1E">
            <w:pPr>
              <w:ind w:firstLine="0"/>
            </w:pPr>
          </w:p>
        </w:tc>
      </w:tr>
    </w:tbl>
    <w:p w14:paraId="40BD5600" w14:textId="12A1928E" w:rsidR="00522426" w:rsidRDefault="00522426"/>
    <w:p w14:paraId="5B800223" w14:textId="58DEED87" w:rsidR="00A878ED" w:rsidRDefault="00A878ED"/>
    <w:p w14:paraId="437953AD" w14:textId="77777777" w:rsidR="00A878ED" w:rsidRDefault="00A878ED" w:rsidP="00A878ED">
      <w:pPr>
        <w:jc w:val="center"/>
        <w:rPr>
          <w:b/>
          <w:highlight w:val="red"/>
        </w:rPr>
      </w:pPr>
    </w:p>
    <w:p w14:paraId="34B9D8A2" w14:textId="77777777" w:rsidR="00A878ED" w:rsidRDefault="00A878ED" w:rsidP="00A878ED">
      <w:pPr>
        <w:jc w:val="center"/>
        <w:rPr>
          <w:b/>
          <w:highlight w:val="red"/>
        </w:rPr>
      </w:pPr>
    </w:p>
    <w:p w14:paraId="0F319D02" w14:textId="208BF81B" w:rsidR="00A878ED" w:rsidRPr="00F9798C" w:rsidRDefault="00A878ED" w:rsidP="00A878ED">
      <w:pPr>
        <w:jc w:val="center"/>
        <w:rPr>
          <w:b/>
        </w:rPr>
      </w:pPr>
      <w:r w:rsidRPr="00F9798C">
        <w:rPr>
          <w:b/>
          <w:highlight w:val="red"/>
        </w:rPr>
        <w:t>ВАЖНАЯ ИНФОРМАЦИЯ!</w:t>
      </w:r>
    </w:p>
    <w:p w14:paraId="7D611171" w14:textId="77777777" w:rsidR="00A878ED" w:rsidRDefault="00A878ED" w:rsidP="00A878ED"/>
    <w:p w14:paraId="0FE71357" w14:textId="77777777" w:rsidR="00A878ED" w:rsidRDefault="00A878ED" w:rsidP="00A878ED">
      <w:r>
        <w:t xml:space="preserve">Для разработки инструкции </w:t>
      </w:r>
      <w:r w:rsidRPr="00922482"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>
        <w:t xml:space="preserve"> с учетом специфики вашей деятельности требуется как можно более полная информация о вашем предприятии, организации, о вашей работе с ДМ. Поэтому п</w:t>
      </w:r>
      <w:r w:rsidRPr="00922482">
        <w:t>остарайтесь подробн</w:t>
      </w:r>
      <w:r>
        <w:t>о</w:t>
      </w:r>
      <w:r w:rsidRPr="00922482">
        <w:t xml:space="preserve"> ответить на все вопросы</w:t>
      </w:r>
      <w:r>
        <w:t xml:space="preserve"> анкеты</w:t>
      </w:r>
      <w:r w:rsidRPr="00922482">
        <w:t xml:space="preserve">. </w:t>
      </w:r>
    </w:p>
    <w:p w14:paraId="2EDDAAAD" w14:textId="77777777" w:rsidR="00A878ED" w:rsidRDefault="00A878ED" w:rsidP="00A878ED">
      <w:r>
        <w:t xml:space="preserve">В процессе работы над вашей инструкцией может потребоваться дополнительно расспросить вас о </w:t>
      </w:r>
      <w:r w:rsidRPr="00922482">
        <w:t>нюансах вашей работы</w:t>
      </w:r>
      <w:r>
        <w:t xml:space="preserve">, </w:t>
      </w:r>
      <w:r w:rsidRPr="00922482">
        <w:t>оговорить положения инструкции</w:t>
      </w:r>
      <w:r>
        <w:t>, поэтому у</w:t>
      </w:r>
      <w:r w:rsidRPr="00922482">
        <w:t>кажите телефон для связи и ФИО ответственного лица, с которым можно</w:t>
      </w:r>
      <w:r>
        <w:t xml:space="preserve"> будет связаться по этим вопросам.</w:t>
      </w:r>
    </w:p>
    <w:p w14:paraId="08E97FEC" w14:textId="77777777" w:rsidR="00A878ED" w:rsidRDefault="00A878ED" w:rsidP="00A878ED">
      <w:r>
        <w:t xml:space="preserve">Пришлите </w:t>
      </w:r>
      <w:r w:rsidRPr="00922482">
        <w:t xml:space="preserve">ваши пожелания по инструкции, </w:t>
      </w:r>
      <w:r>
        <w:t xml:space="preserve">напишите, </w:t>
      </w:r>
      <w:r w:rsidRPr="00922482">
        <w:t>какие еще моменты нужно будет в ней отразить.</w:t>
      </w:r>
      <w:r>
        <w:t xml:space="preserve"> Если у вас была старая инструкция, можете прислать ее в качестве ответов на некоторые вопросы анкеты.</w:t>
      </w:r>
    </w:p>
    <w:p w14:paraId="00DD48BF" w14:textId="77777777" w:rsidR="00A878ED" w:rsidRDefault="00A878ED" w:rsidP="00A878ED">
      <w:r>
        <w:t>Процесс создания инструкции может занять значительное время, поэтому постарайтесь оказать максимальное содействие в разрешении возникающих вопросов. Чем лучше будет обратная связь, тем лучше будут отражены в инструкции все нужные моменты и ваша специфика.</w:t>
      </w:r>
    </w:p>
    <w:p w14:paraId="443C69DB" w14:textId="77777777" w:rsidR="00A878ED" w:rsidRDefault="00A878ED" w:rsidP="00A878ED">
      <w:r>
        <w:t xml:space="preserve">Для лучшего написания инструкции также полезна консультационная помощь в виде Ювелирного (Промышленного) </w:t>
      </w:r>
      <w:proofErr w:type="spellStart"/>
      <w:r>
        <w:t>Ревизорро</w:t>
      </w:r>
      <w:proofErr w:type="spellEnd"/>
      <w:r>
        <w:t xml:space="preserve"> (аудита). Один или несколько дней совместной работы помогут и в написании инструкции, и в устранении возможных проблем в вашей работе.</w:t>
      </w:r>
    </w:p>
    <w:p w14:paraId="7B4B34B2" w14:textId="77777777" w:rsidR="00A878ED" w:rsidRDefault="00A878ED"/>
    <w:sectPr w:rsidR="00A8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A6978"/>
    <w:rsid w:val="00114DA9"/>
    <w:rsid w:val="001267E4"/>
    <w:rsid w:val="00292270"/>
    <w:rsid w:val="0029238A"/>
    <w:rsid w:val="00372C25"/>
    <w:rsid w:val="003B2F1F"/>
    <w:rsid w:val="003E48DB"/>
    <w:rsid w:val="004356A8"/>
    <w:rsid w:val="004B7366"/>
    <w:rsid w:val="00522426"/>
    <w:rsid w:val="006232BB"/>
    <w:rsid w:val="00843034"/>
    <w:rsid w:val="00911A1E"/>
    <w:rsid w:val="0098714E"/>
    <w:rsid w:val="009F1545"/>
    <w:rsid w:val="00A45B55"/>
    <w:rsid w:val="00A878ED"/>
    <w:rsid w:val="00AA0B4C"/>
    <w:rsid w:val="00B226E0"/>
    <w:rsid w:val="00B72A8E"/>
    <w:rsid w:val="00CC06D8"/>
    <w:rsid w:val="00D75E94"/>
    <w:rsid w:val="00E35344"/>
    <w:rsid w:val="00F169DB"/>
    <w:rsid w:val="00F25BC8"/>
    <w:rsid w:val="00F555E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1A1E"/>
    <w:rPr>
      <w:color w:val="000080"/>
      <w:u w:val="single"/>
    </w:rPr>
  </w:style>
  <w:style w:type="table" w:styleId="a4">
    <w:name w:val="Table Grid"/>
    <w:basedOn w:val="a1"/>
    <w:uiPriority w:val="39"/>
    <w:rsid w:val="0091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9</cp:revision>
  <cp:lastPrinted>2019-05-08T10:57:00Z</cp:lastPrinted>
  <dcterms:created xsi:type="dcterms:W3CDTF">2019-04-28T11:07:00Z</dcterms:created>
  <dcterms:modified xsi:type="dcterms:W3CDTF">2019-05-08T11:43:00Z</dcterms:modified>
</cp:coreProperties>
</file>